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8C" w:rsidRDefault="00A9008C" w:rsidP="00A9008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A9008C" w:rsidRDefault="00A9008C" w:rsidP="00A9008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Тарих, археология және этнология факультеті</w:t>
      </w:r>
    </w:p>
    <w:p w:rsidR="00A9008C" w:rsidRDefault="00A9008C" w:rsidP="00A9008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Археология, этнология және музеология кафедрасы</w:t>
      </w:r>
    </w:p>
    <w:p w:rsidR="00A9008C" w:rsidRDefault="00A9008C" w:rsidP="00A9008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5В014900 - Музей ісі және ескерткіштерді қорғау мамандығының білім беру бағдарламасы</w:t>
      </w:r>
    </w:p>
    <w:p w:rsidR="00A9008C" w:rsidRDefault="00A9008C" w:rsidP="00A9008C">
      <w:pPr>
        <w:spacing w:after="0" w:line="240" w:lineRule="auto"/>
        <w:jc w:val="center"/>
        <w:rPr>
          <w:rFonts w:ascii="Times New Roman" w:hAnsi="Times New Roman" w:cs="Times New Roman"/>
          <w:b/>
          <w:sz w:val="24"/>
          <w:szCs w:val="24"/>
          <w:lang w:val="kk-KZ"/>
        </w:rPr>
      </w:pPr>
    </w:p>
    <w:p w:rsidR="00A9008C" w:rsidRDefault="00A9008C" w:rsidP="00A9008C">
      <w:pPr>
        <w:spacing w:after="0" w:line="240" w:lineRule="auto"/>
        <w:jc w:val="center"/>
        <w:rPr>
          <w:rFonts w:ascii="Times New Roman" w:hAnsi="Times New Roman" w:cs="Times New Roman"/>
          <w:b/>
          <w:sz w:val="24"/>
          <w:szCs w:val="24"/>
          <w:lang w:val="kk-KZ"/>
        </w:rPr>
      </w:pPr>
    </w:p>
    <w:p w:rsidR="00A9008C" w:rsidRDefault="00A9008C" w:rsidP="00A9008C">
      <w:pPr>
        <w:spacing w:after="0" w:line="240" w:lineRule="auto"/>
        <w:jc w:val="center"/>
        <w:rPr>
          <w:rFonts w:ascii="Times New Roman" w:hAnsi="Times New Roman" w:cs="Times New Roman"/>
          <w:b/>
          <w:sz w:val="24"/>
          <w:szCs w:val="24"/>
          <w:lang w:val="kk-KZ"/>
        </w:rPr>
      </w:pPr>
    </w:p>
    <w:tbl>
      <w:tblPr>
        <w:tblW w:w="5000" w:type="pct"/>
        <w:tblLook w:val="04A0"/>
      </w:tblPr>
      <w:tblGrid>
        <w:gridCol w:w="4644"/>
        <w:gridCol w:w="4927"/>
      </w:tblGrid>
      <w:tr w:rsidR="00A9008C" w:rsidRPr="00727727" w:rsidTr="00A9008C">
        <w:trPr>
          <w:trHeight w:val="1140"/>
        </w:trPr>
        <w:tc>
          <w:tcPr>
            <w:tcW w:w="2426" w:type="pct"/>
          </w:tcPr>
          <w:p w:rsidR="00A9008C" w:rsidRDefault="00A9008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9008C" w:rsidRDefault="00A9008C">
            <w:pPr>
              <w:spacing w:after="0" w:line="240" w:lineRule="auto"/>
              <w:rPr>
                <w:rFonts w:ascii="Times New Roman" w:hAnsi="Times New Roman" w:cs="Times New Roman"/>
                <w:sz w:val="24"/>
                <w:szCs w:val="24"/>
                <w:lang w:val="kk-KZ"/>
              </w:rPr>
            </w:pPr>
          </w:p>
          <w:p w:rsidR="00A9008C" w:rsidRDefault="00A9008C">
            <w:pPr>
              <w:spacing w:after="0" w:line="240" w:lineRule="auto"/>
              <w:rPr>
                <w:rFonts w:ascii="Times New Roman" w:hAnsi="Times New Roman" w:cs="Times New Roman"/>
                <w:b/>
                <w:sz w:val="24"/>
                <w:szCs w:val="24"/>
                <w:lang w:val="kk-KZ"/>
              </w:rPr>
            </w:pPr>
          </w:p>
        </w:tc>
        <w:tc>
          <w:tcPr>
            <w:tcW w:w="2574" w:type="pct"/>
            <w:hideMark/>
          </w:tcPr>
          <w:p w:rsidR="00A9008C" w:rsidRDefault="00A9008C">
            <w:pPr>
              <w:pStyle w:val="1"/>
              <w:spacing w:line="276" w:lineRule="auto"/>
              <w:jc w:val="left"/>
              <w:rPr>
                <w:b w:val="0"/>
                <w:sz w:val="24"/>
                <w:lang w:val="kk-KZ" w:eastAsia="en-US"/>
              </w:rPr>
            </w:pPr>
            <w:r>
              <w:rPr>
                <w:b w:val="0"/>
                <w:sz w:val="24"/>
                <w:lang w:val="kk-KZ" w:eastAsia="en-US"/>
              </w:rPr>
              <w:t xml:space="preserve">Тарих археология және этнология факультеті </w:t>
            </w:r>
          </w:p>
          <w:p w:rsidR="00A9008C" w:rsidRDefault="00A9008C">
            <w:pPr>
              <w:pStyle w:val="1"/>
              <w:spacing w:line="276" w:lineRule="auto"/>
              <w:jc w:val="left"/>
              <w:rPr>
                <w:b w:val="0"/>
                <w:sz w:val="24"/>
                <w:lang w:val="kk-KZ" w:eastAsia="en-US"/>
              </w:rPr>
            </w:pPr>
            <w:r>
              <w:rPr>
                <w:b w:val="0"/>
                <w:sz w:val="24"/>
                <w:lang w:val="kk-KZ" w:eastAsia="en-US"/>
              </w:rPr>
              <w:t xml:space="preserve">Ғылыми кеңесінінің мәжілісінде бекітілді </w:t>
            </w:r>
          </w:p>
          <w:p w:rsidR="00A9008C" w:rsidRDefault="00A9008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27727" w:rsidRPr="00727727">
              <w:rPr>
                <w:rFonts w:ascii="Times New Roman" w:hAnsi="Times New Roman" w:cs="Times New Roman"/>
                <w:sz w:val="24"/>
                <w:szCs w:val="24"/>
                <w:lang w:val="kk-KZ"/>
              </w:rPr>
              <w:t>1</w:t>
            </w:r>
            <w:r w:rsidR="00727727">
              <w:rPr>
                <w:rFonts w:ascii="Times New Roman" w:hAnsi="Times New Roman" w:cs="Times New Roman"/>
                <w:sz w:val="24"/>
                <w:szCs w:val="24"/>
                <w:lang w:val="kk-KZ"/>
              </w:rPr>
              <w:t xml:space="preserve"> хаттама, </w:t>
            </w:r>
            <w:r w:rsidR="00727727">
              <w:rPr>
                <w:rFonts w:ascii="Times New Roman" w:hAnsi="Times New Roman" w:cs="Times New Roman"/>
                <w:sz w:val="24"/>
                <w:szCs w:val="24"/>
                <w:lang w:val="en-US"/>
              </w:rPr>
              <w:t>26</w:t>
            </w:r>
            <w:r>
              <w:rPr>
                <w:rFonts w:ascii="Times New Roman" w:hAnsi="Times New Roman" w:cs="Times New Roman"/>
                <w:sz w:val="24"/>
                <w:szCs w:val="24"/>
                <w:lang w:val="kk-KZ"/>
              </w:rPr>
              <w:t>.06. 2015  ж.</w:t>
            </w:r>
          </w:p>
          <w:p w:rsidR="00A9008C" w:rsidRDefault="00A9008C">
            <w:pPr>
              <w:pStyle w:val="7"/>
              <w:spacing w:line="276" w:lineRule="auto"/>
              <w:ind w:firstLine="0"/>
              <w:jc w:val="left"/>
              <w:rPr>
                <w:sz w:val="24"/>
                <w:lang w:val="kk-KZ" w:eastAsia="en-US"/>
              </w:rPr>
            </w:pPr>
            <w:r>
              <w:rPr>
                <w:b w:val="0"/>
                <w:sz w:val="24"/>
                <w:lang w:val="kk-KZ" w:eastAsia="en-US"/>
              </w:rPr>
              <w:t>Факультет деканы ___________________Жұмаділ А.Қ.</w:t>
            </w:r>
          </w:p>
        </w:tc>
      </w:tr>
    </w:tbl>
    <w:p w:rsidR="00A9008C" w:rsidRDefault="00A9008C" w:rsidP="00A9008C">
      <w:pPr>
        <w:spacing w:after="0" w:line="240" w:lineRule="auto"/>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p>
    <w:p w:rsidR="00A9008C" w:rsidRDefault="00A9008C" w:rsidP="00A9008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«5В020800» - Археология және этнология мамандығы</w:t>
      </w:r>
    </w:p>
    <w:p w:rsidR="00A9008C" w:rsidRDefault="00A9008C" w:rsidP="00A9008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ТА 2411 «Тарихи география» пәніне арналған СОӨЖ тапсырмалары </w:t>
      </w: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 2015 жыл.</w:t>
      </w: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p>
    <w:p w:rsidR="00A9008C" w:rsidRDefault="00A9008C" w:rsidP="00A9008C">
      <w:pPr>
        <w:tabs>
          <w:tab w:val="left" w:pos="0"/>
        </w:tabs>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СОӨЖ орындауға қойылатын жалпы талаптар:</w:t>
      </w:r>
    </w:p>
    <w:p w:rsidR="00A9008C" w:rsidRDefault="00A9008C" w:rsidP="00A9008C">
      <w:pPr>
        <w:tabs>
          <w:tab w:val="left" w:pos="0"/>
        </w:tabs>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Оқу курсы барысында студенттер СОӨЖ орындау талаптары ретінде глоссарий, эссе, реферат жазады, тақырыптар бойынша кестелер толтырады, дөңгелек үстел,  презентациялар және ғылыми баяндамалар жасайды.</w:t>
      </w:r>
    </w:p>
    <w:p w:rsidR="00A9008C" w:rsidRDefault="00A9008C" w:rsidP="00A9008C">
      <w:pPr>
        <w:tabs>
          <w:tab w:val="left" w:pos="0"/>
        </w:tabs>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Оқу семестрі барысында студент СОӨЖ тапсырмаларын силлабуста көрсетілген кезеңдерге сәйкес кешіктірмей қорғауы тиіс.</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sz w:val="24"/>
          <w:szCs w:val="24"/>
          <w:lang w:val="kk-KZ"/>
        </w:rPr>
        <w:t>Орындау шарттары:баяндама немесе презентация тақырыптарын студент силлабуста көрсетілген тақырыптар бойынша тапсырады, егер бір тақырыпқа екі немесе оданда көп студент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Студент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A9008C" w:rsidRDefault="00A9008C" w:rsidP="00A9008C">
      <w:pPr>
        <w:tabs>
          <w:tab w:val="left" w:pos="0"/>
        </w:tabs>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Баяндама, презентация немесе слайд жасауда студентке төмендегідей талаптар қойылады:</w:t>
      </w:r>
    </w:p>
    <w:p w:rsidR="00A9008C" w:rsidRDefault="00A9008C" w:rsidP="00A9008C">
      <w:pPr>
        <w:pStyle w:val="a7"/>
        <w:numPr>
          <w:ilvl w:val="0"/>
          <w:numId w:val="1"/>
        </w:numPr>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Рәсімдеу</w:t>
      </w:r>
      <w:r>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A9008C" w:rsidRDefault="00A9008C" w:rsidP="00A9008C">
      <w:pPr>
        <w:pStyle w:val="a7"/>
        <w:numPr>
          <w:ilvl w:val="0"/>
          <w:numId w:val="1"/>
        </w:numPr>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Мазмұны бойынша</w:t>
      </w:r>
      <w:r>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 өзіндік жұмысының мазмұны және құрылымы</w:t>
      </w:r>
      <w:r>
        <w:rPr>
          <w:rFonts w:ascii="Times New Roman" w:hAnsi="Times New Roman" w:cs="Times New Roman"/>
          <w:sz w:val="24"/>
          <w:szCs w:val="24"/>
          <w:lang w:val="kk-KZ"/>
        </w:rPr>
        <w:t>:</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Студент жұмысы қолмен  немесе Windows Word үлгісінде, анимациямен, кесте, суреттермен  өткізілуі мүмкін.</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 мен міндетін айқындап, мәселенің өзектілігін ашып көрсетеді.</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өзіндік пікір білдіріледі. Заманауи көзқарастар салыстырмалы түрде беріледі.</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A9008C" w:rsidRDefault="00A9008C" w:rsidP="00A9008C">
      <w:pPr>
        <w:pStyle w:val="a7"/>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A9008C" w:rsidRDefault="00A9008C" w:rsidP="00A9008C">
      <w:pPr>
        <w:tabs>
          <w:tab w:val="left" w:pos="0"/>
        </w:tabs>
        <w:ind w:firstLine="709"/>
        <w:jc w:val="both"/>
        <w:rPr>
          <w:rFonts w:ascii="Times New Roman" w:hAnsi="Times New Roman" w:cs="Times New Roman"/>
          <w:b/>
          <w:sz w:val="24"/>
          <w:szCs w:val="24"/>
          <w:lang w:val="kk-KZ"/>
        </w:rPr>
      </w:pP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sz w:val="24"/>
          <w:szCs w:val="24"/>
          <w:lang w:val="kk-KZ"/>
        </w:rPr>
        <w:t>Бақылау түрі және құзіреттіліктер:</w:t>
      </w:r>
    </w:p>
    <w:p w:rsidR="00A9008C" w:rsidRDefault="00A9008C" w:rsidP="00A9008C">
      <w:pPr>
        <w:jc w:val="both"/>
        <w:rPr>
          <w:rFonts w:ascii="Times New Roman" w:hAnsi="Times New Roman" w:cs="Times New Roman"/>
          <w:sz w:val="24"/>
          <w:szCs w:val="24"/>
          <w:lang w:val="kk-KZ"/>
        </w:rPr>
      </w:pP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sz w:val="24"/>
          <w:szCs w:val="24"/>
          <w:lang w:val="kk-KZ"/>
        </w:rPr>
        <w:t>СОӨЖ: жеке және топпен жұмыс, СОӨЖ тапсырмаларының орындалу түріне сәйкес тадалады (реферат, презентация, эссе, жобаны қорғау, сараптамалық шолу және зерттеу-жобалық сипаттағы т.б. тапсырмалар).</w:t>
      </w:r>
    </w:p>
    <w:p w:rsidR="00A9008C" w:rsidRDefault="00A9008C" w:rsidP="00A9008C">
      <w:pPr>
        <w:keepNext/>
        <w:tabs>
          <w:tab w:val="center" w:pos="9639"/>
        </w:tabs>
        <w:autoSpaceDE w:val="0"/>
        <w:autoSpaceDN w:val="0"/>
        <w:ind w:right="45"/>
        <w:jc w:val="both"/>
        <w:outlineLvl w:val="1"/>
        <w:rPr>
          <w:rFonts w:ascii="Times New Roman" w:hAnsi="Times New Roman" w:cs="Times New Roman"/>
          <w:b/>
          <w:sz w:val="24"/>
          <w:szCs w:val="24"/>
          <w:lang w:val="kk-KZ"/>
        </w:rPr>
      </w:pPr>
      <w:r>
        <w:rPr>
          <w:rFonts w:ascii="Times New Roman" w:hAnsi="Times New Roman" w:cs="Times New Roman"/>
          <w:b/>
          <w:sz w:val="24"/>
          <w:szCs w:val="24"/>
          <w:lang w:val="kk-KZ"/>
        </w:rPr>
        <w:t xml:space="preserve">СОӨЖ тақырыптары: </w:t>
      </w:r>
    </w:p>
    <w:p w:rsidR="00E528BE" w:rsidRDefault="00A9008C" w:rsidP="00E528BE">
      <w:pPr>
        <w:tabs>
          <w:tab w:val="left" w:pos="851"/>
        </w:tabs>
        <w:autoSpaceDE w:val="0"/>
        <w:autoSpaceDN w:val="0"/>
        <w:spacing w:after="0" w:line="240" w:lineRule="auto"/>
        <w:ind w:right="5"/>
        <w:jc w:val="both"/>
        <w:rPr>
          <w:rFonts w:ascii="KZ Times New Roman" w:hAnsi="KZ Times New Roman"/>
          <w:b/>
          <w:lang w:val="kk-KZ"/>
        </w:rPr>
      </w:pPr>
      <w:r>
        <w:rPr>
          <w:rFonts w:ascii="Times New Roman" w:hAnsi="Times New Roman" w:cs="Times New Roman"/>
          <w:b/>
          <w:sz w:val="24"/>
          <w:szCs w:val="24"/>
          <w:lang w:val="kk-KZ"/>
        </w:rPr>
        <w:t xml:space="preserve">СОӨЖ 1: </w:t>
      </w:r>
      <w:r w:rsidR="00E528BE">
        <w:rPr>
          <w:rFonts w:ascii="Times New Roman" w:hAnsi="Times New Roman" w:cs="Times New Roman"/>
          <w:b/>
          <w:lang w:val="kk-KZ"/>
        </w:rPr>
        <w:t>Д</w:t>
      </w:r>
      <w:r w:rsidR="00E528BE">
        <w:rPr>
          <w:rFonts w:ascii="Times New Roman" w:hAnsi="Times New Roman" w:cs="Times New Roman"/>
          <w:b/>
          <w:lang w:val="be-BY"/>
        </w:rPr>
        <w:t>үние жүзі халықтарының өсу динамикасы</w:t>
      </w:r>
    </w:p>
    <w:p w:rsidR="00E528BE" w:rsidRDefault="00E528BE" w:rsidP="00E528BE">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szCs w:val="24"/>
          <w:lang w:val="kk-KZ"/>
        </w:rPr>
        <w:t>Д</w:t>
      </w:r>
      <w:r>
        <w:rPr>
          <w:rFonts w:ascii="Times New Roman" w:hAnsi="Times New Roman" w:cs="Times New Roman"/>
          <w:sz w:val="24"/>
          <w:szCs w:val="24"/>
          <w:lang w:val="be-BY"/>
        </w:rPr>
        <w:t>үние жүзі халықтарының өсу динамикасы</w:t>
      </w:r>
      <w:r>
        <w:rPr>
          <w:rFonts w:ascii="Times New Roman" w:hAnsi="Times New Roman" w:cs="Times New Roman"/>
          <w:sz w:val="24"/>
          <w:szCs w:val="24"/>
          <w:lang w:val="kk-KZ"/>
        </w:rPr>
        <w:t xml:space="preserve"> мәселесінің тарихнамасына талдау жасау және оның ғылыми маңыздылығын сипаттау.  Нәсіл терминінің пайда болуын және оның үшке бөлінуін қарастыру.</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реферат</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E528BE" w:rsidRDefault="00A9008C" w:rsidP="00E528BE">
      <w:pPr>
        <w:tabs>
          <w:tab w:val="left" w:pos="851"/>
        </w:tabs>
        <w:autoSpaceDE w:val="0"/>
        <w:autoSpaceDN w:val="0"/>
        <w:spacing w:after="0" w:line="240" w:lineRule="auto"/>
        <w:ind w:right="5"/>
        <w:jc w:val="both"/>
        <w:rPr>
          <w:rFonts w:ascii="Times New Roman" w:hAnsi="Times New Roman" w:cs="Times New Roman"/>
          <w:b/>
          <w:lang w:val="kk-KZ"/>
        </w:rPr>
      </w:pPr>
      <w:r>
        <w:rPr>
          <w:rFonts w:ascii="Times New Roman" w:hAnsi="Times New Roman" w:cs="Times New Roman"/>
          <w:b/>
          <w:sz w:val="24"/>
          <w:szCs w:val="24"/>
          <w:lang w:val="kk-KZ"/>
        </w:rPr>
        <w:t xml:space="preserve">СОӨЖ 2: </w:t>
      </w:r>
      <w:r w:rsidR="00E528BE">
        <w:rPr>
          <w:rFonts w:ascii="Times New Roman" w:hAnsi="Times New Roman" w:cs="Times New Roman"/>
          <w:b/>
          <w:lang w:val="be-BY"/>
        </w:rPr>
        <w:t>Нәсілдік бөліністің және тілдік семьялардың пайда болуы</w:t>
      </w:r>
    </w:p>
    <w:p w:rsidR="00727727" w:rsidRDefault="00E528BE" w:rsidP="00E528BE">
      <w:pPr>
        <w:tabs>
          <w:tab w:val="left" w:pos="851"/>
        </w:tabs>
        <w:autoSpaceDE w:val="0"/>
        <w:autoSpaceDN w:val="0"/>
        <w:spacing w:after="0" w:line="240" w:lineRule="auto"/>
        <w:ind w:right="5"/>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lang w:val="kk-KZ"/>
        </w:rPr>
        <w:t>Адамның шыққан тегін және оның барлық кезеңде бірдей даму типін зерттейтін ғылымның тарихына қысқаша ғылыми тұжырымдау.</w:t>
      </w:r>
      <w:r>
        <w:rPr>
          <w:rFonts w:ascii="Times New Roman" w:hAnsi="Times New Roman" w:cs="Times New Roman"/>
          <w:sz w:val="24"/>
          <w:szCs w:val="24"/>
          <w:lang w:val="kk-KZ"/>
        </w:rPr>
        <w:t xml:space="preserve">  Адамзат баласының лингвистикалық тұрғыдан бөліну тұжырымдамасын талдау.</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эссе</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кесте</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rPr>
          <w:rFonts w:ascii="Times New Roman" w:hAnsi="Times New Roman" w:cs="Times New Roman"/>
          <w:sz w:val="24"/>
          <w:szCs w:val="24"/>
          <w:lang w:val="kk-KZ"/>
        </w:rPr>
      </w:pPr>
    </w:p>
    <w:p w:rsidR="00E528BE" w:rsidRDefault="00A9008C" w:rsidP="00E528BE">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СОӨЖ 3: </w:t>
      </w:r>
    </w:p>
    <w:p w:rsidR="00E528BE" w:rsidRDefault="00E528BE" w:rsidP="00E528BE">
      <w:pPr>
        <w:tabs>
          <w:tab w:val="left" w:pos="851"/>
        </w:tabs>
        <w:autoSpaceDE w:val="0"/>
        <w:autoSpaceDN w:val="0"/>
        <w:spacing w:after="0" w:line="240" w:lineRule="auto"/>
        <w:ind w:right="5"/>
        <w:jc w:val="both"/>
        <w:rPr>
          <w:rFonts w:ascii="Times New Roman" w:hAnsi="Times New Roman" w:cs="Times New Roman"/>
          <w:sz w:val="24"/>
          <w:szCs w:val="24"/>
          <w:lang w:val="kk-KZ"/>
        </w:rPr>
      </w:pPr>
      <w:r>
        <w:rPr>
          <w:rFonts w:ascii="Times New Roman" w:hAnsi="Times New Roman" w:cs="Times New Roman"/>
          <w:b/>
          <w:sz w:val="24"/>
          <w:szCs w:val="24"/>
          <w:lang w:val="kk-KZ"/>
        </w:rPr>
        <w:t>Дүние жүзі халықтарының қоныстану тығыздығы</w:t>
      </w:r>
    </w:p>
    <w:p w:rsidR="00E528BE" w:rsidRDefault="00E528BE" w:rsidP="00E528BE">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Дүние жүзі халықтарының орналасу тығыздығын қарастыру. </w:t>
      </w:r>
    </w:p>
    <w:p w:rsidR="00A9008C" w:rsidRDefault="00A9008C" w:rsidP="00727727">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реферат</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A9008C" w:rsidRDefault="00A9008C" w:rsidP="00A9008C">
      <w:pPr>
        <w:tabs>
          <w:tab w:val="left" w:pos="851"/>
        </w:tabs>
        <w:autoSpaceDE w:val="0"/>
        <w:autoSpaceDN w:val="0"/>
        <w:spacing w:after="0" w:line="240" w:lineRule="auto"/>
        <w:ind w:right="5"/>
        <w:jc w:val="both"/>
        <w:rPr>
          <w:rFonts w:ascii="KZ Times New Roman" w:hAnsi="KZ Times New Roman"/>
          <w:b/>
          <w:lang w:val="kk-KZ"/>
        </w:rPr>
      </w:pPr>
      <w:r>
        <w:rPr>
          <w:rFonts w:ascii="Times New Roman" w:hAnsi="Times New Roman" w:cs="Times New Roman"/>
          <w:b/>
          <w:sz w:val="24"/>
          <w:szCs w:val="24"/>
          <w:lang w:val="kk-KZ"/>
        </w:rPr>
        <w:t xml:space="preserve">СОӨЖ 4: </w:t>
      </w:r>
      <w:r w:rsidRPr="00E528BE">
        <w:rPr>
          <w:rFonts w:ascii="Times New Roman" w:hAnsi="Times New Roman" w:cs="Times New Roman"/>
          <w:b/>
          <w:lang w:val="kk-KZ"/>
        </w:rPr>
        <w:t>Дүние жүзі бойынша қазіргі демографиялық ахуал. Адам даму индексі</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szCs w:val="24"/>
          <w:lang w:val="kk-KZ"/>
        </w:rPr>
        <w:t xml:space="preserve">Әлемдегі заманауи демографиялық ахуалға салыстырмалы талдау жасау. </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дөңгелек үстел</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rPr>
          <w:rFonts w:ascii="Times New Roman" w:hAnsi="Times New Roman" w:cs="Times New Roman"/>
          <w:sz w:val="24"/>
          <w:szCs w:val="24"/>
          <w:lang w:val="kk-KZ"/>
        </w:rPr>
      </w:pPr>
    </w:p>
    <w:p w:rsidR="00A9008C" w:rsidRDefault="00A9008C" w:rsidP="00A9008C">
      <w:pPr>
        <w:tabs>
          <w:tab w:val="left" w:pos="851"/>
        </w:tabs>
        <w:autoSpaceDE w:val="0"/>
        <w:autoSpaceDN w:val="0"/>
        <w:spacing w:after="0" w:line="240" w:lineRule="auto"/>
        <w:ind w:right="5"/>
        <w:jc w:val="both"/>
        <w:rPr>
          <w:rFonts w:ascii="KZ Times New Roman" w:hAnsi="KZ Times New Roman"/>
          <w:lang w:val="kk-KZ"/>
        </w:rPr>
      </w:pPr>
      <w:r>
        <w:rPr>
          <w:rFonts w:ascii="Times New Roman" w:hAnsi="Times New Roman" w:cs="Times New Roman"/>
          <w:b/>
          <w:sz w:val="24"/>
          <w:szCs w:val="24"/>
          <w:lang w:val="kk-KZ"/>
        </w:rPr>
        <w:t xml:space="preserve">СОӨЖ 5: </w:t>
      </w:r>
      <w:r>
        <w:rPr>
          <w:rFonts w:ascii="Times New Roman" w:hAnsi="Times New Roman" w:cs="Times New Roman"/>
          <w:b/>
          <w:lang w:val="be-BY"/>
        </w:rPr>
        <w:t>Ботай мәдениетін жасаушылар және олардың қоршаған ортасы.</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szCs w:val="24"/>
          <w:lang w:val="be-BY"/>
        </w:rPr>
        <w:t>Ботай мәдениетін жасаушылар және олардың қоршаған ортасы</w:t>
      </w:r>
      <w:r>
        <w:rPr>
          <w:rFonts w:ascii="Times New Roman" w:hAnsi="Times New Roman" w:cs="Times New Roman"/>
          <w:sz w:val="24"/>
          <w:szCs w:val="24"/>
          <w:lang w:val="kk-KZ"/>
        </w:rPr>
        <w:t xml:space="preserve"> мәселесін талдау. </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 баяндама</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реферат</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СОӨЖ 6: Тарихи геграфиялық көзқарастағы Қазақстан территориясындағы орта ғасырлық мәдениеттер</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szCs w:val="24"/>
          <w:lang w:val="kk-KZ"/>
        </w:rPr>
        <w:t xml:space="preserve">Тарихи геграфиялық көзқарастағы Қазақстан территориясындағы орта ғасырлық мәдениеттер мәселелерін  ғылыми тұжырымдау. </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 баяндама</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презентация</w:t>
      </w:r>
    </w:p>
    <w:p w:rsidR="00A9008C" w:rsidRDefault="00A9008C" w:rsidP="00A9008C">
      <w:pPr>
        <w:spacing w:after="0" w:line="240" w:lineRule="auto"/>
        <w:jc w:val="both"/>
        <w:rPr>
          <w:rFonts w:ascii="Times New Roman" w:hAnsi="Times New Roman" w:cs="Times New Roman"/>
          <w:sz w:val="24"/>
          <w:szCs w:val="24"/>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spacing w:after="0" w:line="240" w:lineRule="auto"/>
        <w:rPr>
          <w:rFonts w:ascii="Times New Roman" w:hAnsi="Times New Roman" w:cs="Times New Roman"/>
          <w:bCs/>
          <w:sz w:val="24"/>
          <w:szCs w:val="24"/>
          <w:lang w:val="kk-KZ"/>
        </w:rPr>
      </w:pPr>
    </w:p>
    <w:p w:rsidR="00A9008C" w:rsidRDefault="00A9008C" w:rsidP="00A9008C">
      <w:pPr>
        <w:tabs>
          <w:tab w:val="left" w:pos="851"/>
        </w:tabs>
        <w:autoSpaceDE w:val="0"/>
        <w:autoSpaceDN w:val="0"/>
        <w:spacing w:after="0" w:line="240" w:lineRule="auto"/>
        <w:ind w:right="5"/>
        <w:jc w:val="both"/>
        <w:rPr>
          <w:rFonts w:ascii="KZ Times New Roman" w:hAnsi="KZ Times New Roman"/>
          <w:lang w:val="kk-KZ"/>
        </w:rPr>
      </w:pPr>
      <w:r>
        <w:rPr>
          <w:rFonts w:ascii="Times New Roman" w:hAnsi="Times New Roman" w:cs="Times New Roman"/>
          <w:b/>
          <w:sz w:val="24"/>
          <w:szCs w:val="24"/>
          <w:lang w:val="kk-KZ"/>
        </w:rPr>
        <w:t xml:space="preserve">СОӨЖ 7: </w:t>
      </w:r>
      <w:r>
        <w:rPr>
          <w:rFonts w:ascii="Times New Roman" w:hAnsi="Times New Roman" w:cs="Times New Roman"/>
          <w:b/>
          <w:sz w:val="24"/>
          <w:lang w:val="kk-KZ"/>
        </w:rPr>
        <w:t>Орыс география қоғамы және Қазақстан.</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lang w:val="kk-KZ"/>
        </w:rPr>
        <w:t xml:space="preserve">Орыс география қоғамының Қазақстанның тарихи-география мәселесіне тигзген әсерін </w:t>
      </w:r>
      <w:r>
        <w:rPr>
          <w:rFonts w:ascii="Times New Roman" w:hAnsi="Times New Roman" w:cs="Times New Roman"/>
          <w:sz w:val="24"/>
          <w:szCs w:val="24"/>
          <w:lang w:val="kk-KZ"/>
        </w:rPr>
        <w:t xml:space="preserve">қарастыру. </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эссе</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СОӨЖ 8: </w:t>
      </w:r>
      <w:bookmarkStart w:id="0" w:name="_GoBack"/>
      <w:bookmarkEnd w:id="0"/>
      <w:r>
        <w:rPr>
          <w:rFonts w:ascii="Times New Roman" w:hAnsi="Times New Roman" w:cs="Times New Roman"/>
          <w:b/>
          <w:bCs/>
          <w:sz w:val="24"/>
          <w:szCs w:val="24"/>
          <w:lang w:val="kk-KZ"/>
        </w:rPr>
        <w:t>Ш.Ш. Уәлиханов  зерттеулеріндегі  жазба дереккөздерінің туризмді дамытудағы алатын орны.</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bCs/>
          <w:sz w:val="24"/>
          <w:szCs w:val="24"/>
          <w:lang w:val="kk-KZ"/>
        </w:rPr>
        <w:t xml:space="preserve">Ш.Ш. Уәлиханов  зерттеулеріндегі  жазба дереккөздерінің туризмді дамытудағы алатын орнын </w:t>
      </w:r>
      <w:r>
        <w:rPr>
          <w:rFonts w:ascii="Times New Roman" w:hAnsi="Times New Roman" w:cs="Times New Roman"/>
          <w:sz w:val="24"/>
          <w:szCs w:val="24"/>
          <w:lang w:val="kk-KZ"/>
        </w:rPr>
        <w:t>талдау.</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 баяндама</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lastRenderedPageBreak/>
        <w:t>ӘДЕБИЕТТЕР ТІЗІМІ</w:t>
      </w:r>
    </w:p>
    <w:p w:rsidR="00A9008C" w:rsidRP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spacing w:after="0" w:line="240" w:lineRule="auto"/>
        <w:rPr>
          <w:rFonts w:ascii="Times New Roman" w:hAnsi="Times New Roman" w:cs="Times New Roman"/>
          <w:bCs/>
          <w:sz w:val="24"/>
          <w:szCs w:val="24"/>
          <w:lang w:val="kk-KZ"/>
        </w:rPr>
      </w:pPr>
    </w:p>
    <w:p w:rsidR="00A9008C" w:rsidRDefault="00A9008C" w:rsidP="00A9008C">
      <w:pPr>
        <w:tabs>
          <w:tab w:val="left" w:pos="851"/>
        </w:tabs>
        <w:autoSpaceDE w:val="0"/>
        <w:autoSpaceDN w:val="0"/>
        <w:spacing w:after="0" w:line="240" w:lineRule="auto"/>
        <w:ind w:right="5"/>
        <w:jc w:val="both"/>
        <w:rPr>
          <w:rFonts w:ascii="KZ Times New Roman" w:hAnsi="KZ Times New Roman"/>
          <w:lang w:val="kk-KZ"/>
        </w:rPr>
      </w:pPr>
      <w:r>
        <w:rPr>
          <w:rFonts w:ascii="Times New Roman" w:hAnsi="Times New Roman" w:cs="Times New Roman"/>
          <w:b/>
          <w:sz w:val="24"/>
          <w:szCs w:val="24"/>
          <w:lang w:val="kk-KZ"/>
        </w:rPr>
        <w:t>СӨЖ 9: Қазіргі экологиялық мәселелер.</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lang w:val="kk-KZ"/>
        </w:rPr>
        <w:t>Қазақстанның қ</w:t>
      </w:r>
      <w:r>
        <w:rPr>
          <w:rFonts w:ascii="Times New Roman" w:hAnsi="Times New Roman" w:cs="Times New Roman"/>
          <w:sz w:val="24"/>
          <w:szCs w:val="24"/>
          <w:lang w:val="kk-KZ"/>
        </w:rPr>
        <w:t>азіргі экологиялық мәселелеріне ғылыми талдау жасау. Өткені мен бүгінін, болашағына шолу жасау.</w:t>
      </w:r>
    </w:p>
    <w:p w:rsidR="00A9008C" w:rsidRDefault="00A9008C" w:rsidP="00A9008C">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 баяндама</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презентация</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A9008C" w:rsidRDefault="00A9008C" w:rsidP="00A9008C">
      <w:pPr>
        <w:tabs>
          <w:tab w:val="left" w:pos="851"/>
        </w:tabs>
        <w:autoSpaceDE w:val="0"/>
        <w:autoSpaceDN w:val="0"/>
        <w:spacing w:after="0" w:line="240" w:lineRule="auto"/>
        <w:ind w:right="5"/>
        <w:jc w:val="both"/>
        <w:rPr>
          <w:rFonts w:ascii="KZ Times New Roman" w:hAnsi="KZ Times New Roman"/>
          <w:lang w:val="kk-KZ"/>
        </w:rPr>
      </w:pPr>
      <w:r>
        <w:rPr>
          <w:rFonts w:ascii="Times New Roman" w:hAnsi="Times New Roman" w:cs="Times New Roman"/>
          <w:b/>
          <w:sz w:val="24"/>
          <w:szCs w:val="24"/>
          <w:lang w:val="kk-KZ"/>
        </w:rPr>
        <w:t>СӨЖ 10: Қазіргі геосаяси сана</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lang w:val="kk-KZ"/>
        </w:rPr>
        <w:t>Мақсаты</w:t>
      </w:r>
      <w:r>
        <w:rPr>
          <w:b/>
          <w:lang w:val="kk-KZ"/>
        </w:rPr>
        <w:t xml:space="preserve">: </w:t>
      </w:r>
      <w:r>
        <w:rPr>
          <w:rFonts w:ascii="Times New Roman" w:hAnsi="Times New Roman" w:cs="Times New Roman"/>
          <w:sz w:val="24"/>
          <w:szCs w:val="24"/>
          <w:lang w:val="kk-KZ"/>
        </w:rPr>
        <w:t>Әлемдік жаһандану кезеңіндегі адамзат баласының геосаяси сана ұғымына көзқарасын  талдау.</w:t>
      </w:r>
    </w:p>
    <w:p w:rsidR="00A9008C" w:rsidRDefault="00A9008C" w:rsidP="00A9008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 түрі: </w:t>
      </w:r>
    </w:p>
    <w:p w:rsidR="00A9008C" w:rsidRDefault="00A9008C" w:rsidP="00A90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презентация</w:t>
      </w:r>
    </w:p>
    <w:p w:rsidR="00A9008C" w:rsidRDefault="00A9008C" w:rsidP="00A9008C">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реферат</w:t>
      </w: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A9008C" w:rsidRPr="00727727"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keepNext/>
        <w:tabs>
          <w:tab w:val="center" w:pos="9639"/>
        </w:tabs>
        <w:autoSpaceDE w:val="0"/>
        <w:autoSpaceDN w:val="0"/>
        <w:spacing w:after="0" w:line="240" w:lineRule="auto"/>
        <w:jc w:val="center"/>
        <w:outlineLvl w:val="1"/>
        <w:rPr>
          <w:rFonts w:ascii="Times New Roman" w:hAnsi="Times New Roman" w:cs="Times New Roman"/>
          <w:b/>
          <w:lang w:val="kk-KZ"/>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Негізгі әдебиеттер: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Pr>
          <w:rFonts w:ascii="Times New Roman" w:hAnsi="Times New Roman" w:cs="Times New Roman"/>
          <w:bCs/>
        </w:rPr>
        <w:t xml:space="preserve">Современная демографическая ситуация в Казахстане.- </w:t>
      </w:r>
      <w:proofErr w:type="spellStart"/>
      <w:r>
        <w:rPr>
          <w:rFonts w:ascii="Times New Roman" w:hAnsi="Times New Roman" w:cs="Times New Roman"/>
          <w:bCs/>
        </w:rPr>
        <w:t>Алматы</w:t>
      </w:r>
      <w:proofErr w:type="spellEnd"/>
      <w:r>
        <w:rPr>
          <w:rFonts w:ascii="Times New Roman" w:hAnsi="Times New Roman" w:cs="Times New Roman"/>
          <w:bCs/>
        </w:rPr>
        <w:t>, 20</w:t>
      </w:r>
      <w:r>
        <w:rPr>
          <w:rFonts w:ascii="Times New Roman" w:hAnsi="Times New Roman" w:cs="Times New Roman"/>
          <w:b/>
          <w:bCs/>
        </w:rPr>
        <w:t>0</w:t>
      </w:r>
      <w:r>
        <w:rPr>
          <w:rFonts w:ascii="Times New Roman" w:hAnsi="Times New Roman" w:cs="Times New Roman"/>
          <w:bCs/>
        </w:rPr>
        <w:t>4</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Садыков Т.С., </w:t>
      </w:r>
      <w:proofErr w:type="spellStart"/>
      <w:r>
        <w:rPr>
          <w:rFonts w:ascii="Times New Roman" w:hAnsi="Times New Roman" w:cs="Times New Roman"/>
        </w:rPr>
        <w:t>Такижбаева</w:t>
      </w:r>
      <w:proofErr w:type="spellEnd"/>
      <w:r>
        <w:rPr>
          <w:rFonts w:ascii="Times New Roman" w:hAnsi="Times New Roman" w:cs="Times New Roman"/>
        </w:rPr>
        <w:t xml:space="preserve"> Н.Э. Введение в историческую демогра</w:t>
      </w:r>
      <w:r>
        <w:rPr>
          <w:rFonts w:ascii="Times New Roman" w:hAnsi="Times New Roman" w:cs="Times New Roman"/>
        </w:rPr>
        <w:softHyphen/>
        <w:t xml:space="preserve">фию. </w:t>
      </w:r>
      <w:r>
        <w:rPr>
          <w:rFonts w:ascii="Times New Roman" w:hAnsi="Times New Roman" w:cs="Times New Roman"/>
          <w:lang w:val="kk-KZ"/>
        </w:rPr>
        <w:t xml:space="preserve">- </w:t>
      </w:r>
      <w:proofErr w:type="spellStart"/>
      <w:r>
        <w:rPr>
          <w:rFonts w:ascii="Times New Roman" w:hAnsi="Times New Roman" w:cs="Times New Roman"/>
        </w:rPr>
        <w:t>Алматы</w:t>
      </w:r>
      <w:proofErr w:type="spellEnd"/>
      <w:r>
        <w:rPr>
          <w:rFonts w:ascii="Times New Roman" w:hAnsi="Times New Roman" w:cs="Times New Roman"/>
        </w:rPr>
        <w:t>, 1980</w:t>
      </w:r>
      <w:r>
        <w:rPr>
          <w:rFonts w:ascii="Times New Roman" w:hAnsi="Times New Roman" w:cs="Times New Roman"/>
          <w:lang w:val="kk-KZ"/>
        </w:rPr>
        <w:t>.</w:t>
      </w:r>
    </w:p>
    <w:p w:rsidR="00A9008C" w:rsidRDefault="00A9008C" w:rsidP="00A9008C">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lang w:val="kk-KZ"/>
        </w:rPr>
        <w:t xml:space="preserve">3. </w:t>
      </w:r>
      <w:r>
        <w:rPr>
          <w:rFonts w:ascii="Times New Roman" w:hAnsi="Times New Roman" w:cs="Times New Roman"/>
        </w:rPr>
        <w:t xml:space="preserve">Шелестов Д.К. Историческая демография. - М., 1987.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proofErr w:type="spellStart"/>
      <w:r>
        <w:rPr>
          <w:rFonts w:ascii="Times New Roman" w:hAnsi="Times New Roman" w:cs="Times New Roman"/>
        </w:rPr>
        <w:t>Брук</w:t>
      </w:r>
      <w:proofErr w:type="spellEnd"/>
      <w:r>
        <w:rPr>
          <w:rFonts w:ascii="Times New Roman" w:hAnsi="Times New Roman" w:cs="Times New Roman"/>
        </w:rPr>
        <w:t xml:space="preserve"> С.И. Население мира. </w:t>
      </w:r>
      <w:proofErr w:type="spellStart"/>
      <w:r>
        <w:rPr>
          <w:rFonts w:ascii="Times New Roman" w:hAnsi="Times New Roman" w:cs="Times New Roman"/>
        </w:rPr>
        <w:t>Этнодемографический</w:t>
      </w:r>
      <w:proofErr w:type="spellEnd"/>
      <w:r>
        <w:rPr>
          <w:rFonts w:ascii="Times New Roman" w:hAnsi="Times New Roman" w:cs="Times New Roman"/>
        </w:rPr>
        <w:t xml:space="preserve">  справочник. 2-е изд. </w:t>
      </w:r>
      <w:r>
        <w:rPr>
          <w:rFonts w:ascii="Times New Roman" w:hAnsi="Times New Roman" w:cs="Times New Roman"/>
          <w:lang w:val="kk-KZ"/>
        </w:rPr>
        <w:t xml:space="preserve">- </w:t>
      </w:r>
      <w:r>
        <w:rPr>
          <w:rFonts w:ascii="Times New Roman" w:hAnsi="Times New Roman" w:cs="Times New Roman"/>
        </w:rPr>
        <w:t xml:space="preserve">М.,1986. </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Pr>
          <w:rFonts w:ascii="Times New Roman" w:hAnsi="Times New Roman" w:cs="Times New Roman"/>
        </w:rPr>
        <w:t>Медков В.М. Демография. – Ростов-на-Дону. 2003</w:t>
      </w:r>
    </w:p>
    <w:p w:rsidR="00A9008C" w:rsidRDefault="00A9008C" w:rsidP="00A9008C">
      <w:pPr>
        <w:spacing w:after="0" w:line="240" w:lineRule="auto"/>
        <w:jc w:val="both"/>
        <w:rPr>
          <w:rFonts w:ascii="Times New Roman" w:hAnsi="Times New Roman" w:cs="Times New Roman"/>
          <w:b/>
        </w:rPr>
      </w:pPr>
    </w:p>
    <w:p w:rsidR="00A9008C" w:rsidRDefault="00A9008C" w:rsidP="00A9008C">
      <w:pPr>
        <w:spacing w:after="0" w:line="240" w:lineRule="auto"/>
        <w:jc w:val="both"/>
        <w:rPr>
          <w:rFonts w:ascii="Times New Roman" w:hAnsi="Times New Roman" w:cs="Times New Roman"/>
          <w:b/>
          <w:lang w:val="kk-KZ"/>
        </w:rPr>
      </w:pPr>
      <w:r>
        <w:rPr>
          <w:rFonts w:ascii="Times New Roman" w:hAnsi="Times New Roman" w:cs="Times New Roman"/>
          <w:b/>
          <w:lang w:val="kk-KZ"/>
        </w:rPr>
        <w:t>Қосымша әдебиеттер:</w:t>
      </w:r>
    </w:p>
    <w:p w:rsidR="00A9008C" w:rsidRDefault="00A9008C" w:rsidP="00A9008C">
      <w:pPr>
        <w:pStyle w:val="a3"/>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A9008C" w:rsidRDefault="00A9008C" w:rsidP="00A9008C">
      <w:pPr>
        <w:pStyle w:val="5"/>
        <w:spacing w:before="0"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2. Тәтімов М., Әлиев Ж.  Дербестігіміз-демографияда. - Алматы, 1999. </w:t>
      </w:r>
    </w:p>
    <w:p w:rsidR="00A9008C" w:rsidRDefault="00A9008C" w:rsidP="00A9008C">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Асылбеков</w:t>
      </w:r>
      <w:proofErr w:type="spellEnd"/>
      <w:r>
        <w:rPr>
          <w:rFonts w:ascii="Times New Roman" w:hAnsi="Times New Roman" w:cs="Times New Roman"/>
        </w:rPr>
        <w:t xml:space="preserve"> М.Х., Козина В.В. Демографические процессы современного Казахстана. - </w:t>
      </w:r>
      <w:proofErr w:type="spellStart"/>
      <w:r>
        <w:rPr>
          <w:rFonts w:ascii="Times New Roman" w:hAnsi="Times New Roman" w:cs="Times New Roman"/>
        </w:rPr>
        <w:t>Алматы</w:t>
      </w:r>
      <w:proofErr w:type="spellEnd"/>
      <w:r>
        <w:rPr>
          <w:rFonts w:ascii="Times New Roman" w:hAnsi="Times New Roman" w:cs="Times New Roman"/>
        </w:rPr>
        <w:t>, 1995.</w:t>
      </w:r>
    </w:p>
    <w:p w:rsidR="00A9008C" w:rsidRDefault="00A9008C" w:rsidP="00A9008C">
      <w:pPr>
        <w:spacing w:after="0" w:line="240" w:lineRule="auto"/>
        <w:jc w:val="both"/>
        <w:rPr>
          <w:rFonts w:ascii="Times New Roman" w:hAnsi="Times New Roman" w:cs="Times New Roman"/>
          <w:lang w:val="kk-KZ"/>
        </w:rPr>
      </w:pPr>
      <w:r>
        <w:rPr>
          <w:rFonts w:ascii="Times New Roman" w:hAnsi="Times New Roman" w:cs="Times New Roman"/>
          <w:lang w:val="kk-KZ"/>
        </w:rPr>
        <w:t xml:space="preserve">4. </w:t>
      </w:r>
      <w:r>
        <w:rPr>
          <w:rFonts w:ascii="Times New Roman" w:hAnsi="Times New Roman" w:cs="Times New Roman"/>
        </w:rPr>
        <w:t>Коллективизация сельского хозяйства в республиках Средней Азии и Казахстана</w:t>
      </w:r>
      <w:r>
        <w:rPr>
          <w:rFonts w:ascii="Times New Roman" w:hAnsi="Times New Roman" w:cs="Times New Roman"/>
          <w:lang w:val="kk-KZ"/>
        </w:rPr>
        <w:t>:</w:t>
      </w:r>
      <w:r>
        <w:rPr>
          <w:rFonts w:ascii="Times New Roman" w:hAnsi="Times New Roman" w:cs="Times New Roman"/>
        </w:rPr>
        <w:t xml:space="preserve"> Опыт и  про</w:t>
      </w:r>
      <w:r>
        <w:rPr>
          <w:rFonts w:ascii="Times New Roman" w:hAnsi="Times New Roman" w:cs="Times New Roman"/>
          <w:lang w:val="kk-KZ"/>
        </w:rPr>
        <w:t>б</w:t>
      </w:r>
      <w:proofErr w:type="spellStart"/>
      <w:r>
        <w:rPr>
          <w:rFonts w:ascii="Times New Roman" w:hAnsi="Times New Roman" w:cs="Times New Roman"/>
        </w:rPr>
        <w:t>лемы</w:t>
      </w:r>
      <w:proofErr w:type="spellEnd"/>
      <w:r>
        <w:rPr>
          <w:rFonts w:ascii="Times New Roman" w:hAnsi="Times New Roman" w:cs="Times New Roman"/>
        </w:rPr>
        <w:t>. – Алма-Ата</w:t>
      </w:r>
      <w:r>
        <w:rPr>
          <w:rFonts w:ascii="Times New Roman" w:hAnsi="Times New Roman" w:cs="Times New Roman"/>
          <w:lang w:val="kk-KZ"/>
        </w:rPr>
        <w:t>: Ғылым, 1990. (64-65 бб.).</w:t>
      </w:r>
    </w:p>
    <w:p w:rsidR="00A9008C" w:rsidRDefault="00A9008C" w:rsidP="00A9008C">
      <w:pPr>
        <w:pStyle w:val="a5"/>
        <w:spacing w:after="0"/>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A9008C" w:rsidRDefault="00A9008C" w:rsidP="00A9008C">
      <w:pPr>
        <w:spacing w:after="0" w:line="240" w:lineRule="auto"/>
        <w:jc w:val="both"/>
        <w:rPr>
          <w:rFonts w:ascii="Times New Roman" w:hAnsi="Times New Roman" w:cs="Times New Roman"/>
          <w:sz w:val="24"/>
          <w:szCs w:val="24"/>
          <w:lang w:val="kk-KZ"/>
        </w:rPr>
      </w:pP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sz w:val="24"/>
          <w:szCs w:val="24"/>
          <w:lang w:val="kk-KZ"/>
        </w:rPr>
        <w:t>Өткізу мерзімі:</w:t>
      </w:r>
      <w:r>
        <w:rPr>
          <w:rFonts w:ascii="Times New Roman" w:hAnsi="Times New Roman" w:cs="Times New Roman"/>
          <w:sz w:val="24"/>
          <w:szCs w:val="24"/>
          <w:lang w:val="kk-KZ"/>
        </w:rPr>
        <w:t xml:space="preserve"> силлабуста көрсетілген кестеге сәйкес.</w:t>
      </w:r>
    </w:p>
    <w:p w:rsidR="00A9008C" w:rsidRDefault="00A9008C" w:rsidP="00A9008C">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p w:rsidR="00A9008C" w:rsidRDefault="00A9008C" w:rsidP="00A9008C">
      <w:pPr>
        <w:jc w:val="both"/>
        <w:rPr>
          <w:rFonts w:ascii="Times New Roman" w:hAnsi="Times New Roman" w:cs="Times New Roman"/>
          <w:sz w:val="24"/>
          <w:szCs w:val="24"/>
          <w:lang w:val="kk-KZ"/>
        </w:rPr>
      </w:pPr>
      <w:r>
        <w:rPr>
          <w:rFonts w:ascii="Times New Roman" w:hAnsi="Times New Roman" w:cs="Times New Roman"/>
          <w:b/>
          <w:sz w:val="24"/>
          <w:szCs w:val="24"/>
          <w:lang w:val="kk-KZ"/>
        </w:rPr>
        <w:t>“Өте жақсы”</w:t>
      </w:r>
      <w:r>
        <w:rPr>
          <w:rFonts w:ascii="Times New Roman" w:hAnsi="Times New Roman" w:cs="Times New Roman"/>
          <w:sz w:val="24"/>
          <w:szCs w:val="24"/>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магистрантқа беріледі;</w:t>
      </w:r>
      <w:r>
        <w:rPr>
          <w:rFonts w:ascii="Times New Roman" w:hAnsi="Times New Roman" w:cs="Times New Roman"/>
          <w:b/>
          <w:sz w:val="24"/>
          <w:szCs w:val="24"/>
          <w:lang w:val="kk-KZ"/>
        </w:rPr>
        <w:t xml:space="preserve"> “жақсы” </w:t>
      </w:r>
      <w:r>
        <w:rPr>
          <w:rFonts w:ascii="Times New Roman" w:hAnsi="Times New Roman" w:cs="Times New Roman"/>
          <w:sz w:val="24"/>
          <w:szCs w:val="24"/>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магистрант бағаланады; </w:t>
      </w:r>
      <w:r>
        <w:rPr>
          <w:rFonts w:ascii="Times New Roman" w:hAnsi="Times New Roman" w:cs="Times New Roman"/>
          <w:b/>
          <w:sz w:val="24"/>
          <w:szCs w:val="24"/>
          <w:lang w:val="kk-KZ"/>
        </w:rPr>
        <w:t>“қанағаттанарлық”</w:t>
      </w:r>
      <w:r>
        <w:rPr>
          <w:rFonts w:ascii="Times New Roman" w:hAnsi="Times New Roman" w:cs="Times New Roman"/>
          <w:sz w:val="24"/>
          <w:szCs w:val="24"/>
          <w:lang w:val="kk-KZ"/>
        </w:rPr>
        <w:t xml:space="preserve"> бағасын материалды білетін бірақ та, тапсырманы орындау мен жауап беру барысында маңызды қателіктер жіберген магистрант бағаланады;</w:t>
      </w:r>
      <w:r>
        <w:rPr>
          <w:rFonts w:ascii="Times New Roman" w:hAnsi="Times New Roman" w:cs="Times New Roman"/>
          <w:b/>
          <w:sz w:val="24"/>
          <w:szCs w:val="24"/>
          <w:lang w:val="kk-KZ"/>
        </w:rPr>
        <w:t xml:space="preserve"> “қанағаттанарлықсыз” </w:t>
      </w:r>
      <w:r>
        <w:rPr>
          <w:rFonts w:ascii="Times New Roman" w:hAnsi="Times New Roman" w:cs="Times New Roman"/>
          <w:sz w:val="24"/>
          <w:szCs w:val="24"/>
          <w:lang w:val="kk-KZ"/>
        </w:rPr>
        <w:t>бағасы материалды игеруде толық білімін көрсете алмаған және тапсырманы орындау барысында аса зор қателіктер жіберген магистрант бағаланады.</w:t>
      </w:r>
    </w:p>
    <w:p w:rsidR="00A9008C" w:rsidRDefault="00A9008C" w:rsidP="00A9008C">
      <w:pPr>
        <w:rPr>
          <w:rFonts w:ascii="Times New Roman" w:hAnsi="Times New Roman" w:cs="Times New Roman"/>
          <w:sz w:val="24"/>
          <w:szCs w:val="24"/>
          <w:lang w:val="kk-KZ"/>
        </w:rPr>
      </w:pPr>
    </w:p>
    <w:p w:rsidR="006F482D" w:rsidRPr="00A9008C" w:rsidRDefault="006F482D">
      <w:pPr>
        <w:rPr>
          <w:lang w:val="kk-KZ"/>
        </w:rPr>
      </w:pPr>
    </w:p>
    <w:sectPr w:rsidR="006F482D" w:rsidRPr="00A9008C" w:rsidSect="006F4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6D"/>
    <w:multiLevelType w:val="hybridMultilevel"/>
    <w:tmpl w:val="DDA223E4"/>
    <w:lvl w:ilvl="0" w:tplc="5C603F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008C"/>
    <w:rsid w:val="0020341D"/>
    <w:rsid w:val="006F482D"/>
    <w:rsid w:val="00727727"/>
    <w:rsid w:val="00A9008C"/>
    <w:rsid w:val="00AF54A5"/>
    <w:rsid w:val="00B01417"/>
    <w:rsid w:val="00B37C1B"/>
    <w:rsid w:val="00C6602E"/>
    <w:rsid w:val="00E40E88"/>
    <w:rsid w:val="00E52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8C"/>
  </w:style>
  <w:style w:type="paragraph" w:styleId="1">
    <w:name w:val="heading 1"/>
    <w:basedOn w:val="a"/>
    <w:next w:val="a"/>
    <w:link w:val="10"/>
    <w:qFormat/>
    <w:rsid w:val="00A9008C"/>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
    <w:semiHidden/>
    <w:unhideWhenUsed/>
    <w:qFormat/>
    <w:rsid w:val="00A9008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A9008C"/>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08C"/>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semiHidden/>
    <w:rsid w:val="00A9008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A9008C"/>
    <w:rPr>
      <w:rFonts w:ascii="Times New Roman" w:eastAsia="Times New Roman" w:hAnsi="Times New Roman" w:cs="Times New Roman"/>
      <w:b/>
      <w:bCs/>
      <w:sz w:val="28"/>
      <w:szCs w:val="24"/>
      <w:lang w:eastAsia="ru-RU"/>
    </w:rPr>
  </w:style>
  <w:style w:type="paragraph" w:styleId="a3">
    <w:name w:val="footnote text"/>
    <w:basedOn w:val="a"/>
    <w:link w:val="a4"/>
    <w:semiHidden/>
    <w:unhideWhenUsed/>
    <w:rsid w:val="00A9008C"/>
    <w:pPr>
      <w:spacing w:after="0" w:line="240" w:lineRule="auto"/>
    </w:pPr>
    <w:rPr>
      <w:rFonts w:ascii="Times New Roman" w:eastAsia="Times New Roman" w:hAnsi="Times New Roman" w:cs="Times New Roman"/>
      <w:sz w:val="20"/>
      <w:szCs w:val="20"/>
      <w:lang w:eastAsia="ko-KR"/>
    </w:rPr>
  </w:style>
  <w:style w:type="character" w:customStyle="1" w:styleId="a4">
    <w:name w:val="Текст сноски Знак"/>
    <w:basedOn w:val="a0"/>
    <w:link w:val="a3"/>
    <w:semiHidden/>
    <w:rsid w:val="00A9008C"/>
    <w:rPr>
      <w:rFonts w:ascii="Times New Roman" w:eastAsia="Times New Roman" w:hAnsi="Times New Roman" w:cs="Times New Roman"/>
      <w:sz w:val="20"/>
      <w:szCs w:val="20"/>
      <w:lang w:eastAsia="ko-KR"/>
    </w:rPr>
  </w:style>
  <w:style w:type="paragraph" w:styleId="a5">
    <w:name w:val="Body Text"/>
    <w:basedOn w:val="a"/>
    <w:link w:val="a6"/>
    <w:uiPriority w:val="99"/>
    <w:semiHidden/>
    <w:unhideWhenUsed/>
    <w:rsid w:val="00A9008C"/>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A9008C"/>
    <w:rPr>
      <w:rFonts w:ascii="Times New Roman" w:eastAsia="Times New Roman" w:hAnsi="Times New Roman" w:cs="Times New Roman"/>
      <w:sz w:val="24"/>
      <w:szCs w:val="24"/>
      <w:lang w:eastAsia="ru-RU"/>
    </w:rPr>
  </w:style>
  <w:style w:type="paragraph" w:styleId="a7">
    <w:name w:val="List Paragraph"/>
    <w:basedOn w:val="a"/>
    <w:uiPriority w:val="34"/>
    <w:qFormat/>
    <w:rsid w:val="00A9008C"/>
    <w:pPr>
      <w:ind w:left="720"/>
      <w:contextualSpacing/>
    </w:pPr>
  </w:style>
</w:styles>
</file>

<file path=word/webSettings.xml><?xml version="1.0" encoding="utf-8"?>
<w:webSettings xmlns:r="http://schemas.openxmlformats.org/officeDocument/2006/relationships" xmlns:w="http://schemas.openxmlformats.org/wordprocessingml/2006/main">
  <w:divs>
    <w:div w:id="20795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Zhazok</cp:lastModifiedBy>
  <cp:revision>3</cp:revision>
  <dcterms:created xsi:type="dcterms:W3CDTF">2015-09-16T09:15:00Z</dcterms:created>
  <dcterms:modified xsi:type="dcterms:W3CDTF">2015-09-19T04:24:00Z</dcterms:modified>
</cp:coreProperties>
</file>